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B3" w:rsidRDefault="00791AB3" w:rsidP="0032504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336507" cy="1037095"/>
            <wp:effectExtent l="19050" t="0" r="0" b="0"/>
            <wp:docPr id="4" name="Εικόνα 2" descr="C:\Documents and Settings\User\Επιφάνεια εργασίας\ΝΑΤΑΣΑ\28η ΟΚΤΩΒΡΙΟΥ\ΕΛΛΗΝΙΚΗ ΣΗΜΑΙΑ ΚΑΡΔΙΑ ΕΓΧΡΩΜ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ΝΑΤΑΣΑ\28η ΟΚΤΩΒΡΙΟΥ\ΕΛΛΗΝΙΚΗ ΣΗΜΑΙΑ ΚΑΡΔΙΑ ΕΓΧΡΩΜΗ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20" cy="103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91AB3" w:rsidRDefault="00791AB3" w:rsidP="00791AB3">
      <w:pPr>
        <w:jc w:val="center"/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ΑΝΑΚΟΙΝΩΣΗ</w:t>
      </w:r>
    </w:p>
    <w:p w:rsidR="00791AB3" w:rsidRPr="00791AB3" w:rsidRDefault="00791AB3">
      <w:pPr>
        <w:rPr>
          <w:rFonts w:ascii="Georgia" w:hAnsi="Georgia"/>
          <w:sz w:val="28"/>
          <w:szCs w:val="28"/>
        </w:rPr>
      </w:pPr>
    </w:p>
    <w:p w:rsidR="00791AB3" w:rsidRPr="00791AB3" w:rsidRDefault="00791AB3">
      <w:pPr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Θα θέλαμε να σας ενημερώσουμε ότι η γιορτή για την εθνική επέτειο της 28</w:t>
      </w:r>
      <w:r w:rsidRPr="00791AB3">
        <w:rPr>
          <w:rFonts w:ascii="Georgia" w:hAnsi="Georgia"/>
          <w:sz w:val="28"/>
          <w:szCs w:val="28"/>
          <w:vertAlign w:val="superscript"/>
        </w:rPr>
        <w:t>ης</w:t>
      </w:r>
      <w:r w:rsidRPr="00791AB3">
        <w:rPr>
          <w:rFonts w:ascii="Georgia" w:hAnsi="Georgia"/>
          <w:sz w:val="28"/>
          <w:szCs w:val="28"/>
        </w:rPr>
        <w:t xml:space="preserve"> Οκτωβρίου 1940 θα πραγματοποιηθεί στο νηπιαγωγείο μας την Τρίτη 27 Οκτωβρίου 2020. Τα παιδιά θα προσέλθουν το πρωί στο νηπιαγωγείο κανονικά και θα σχολάσουν στις 10.00 </w:t>
      </w:r>
      <w:proofErr w:type="spellStart"/>
      <w:r w:rsidRPr="00791AB3">
        <w:rPr>
          <w:rFonts w:ascii="Georgia" w:hAnsi="Georgia"/>
          <w:sz w:val="28"/>
          <w:szCs w:val="28"/>
        </w:rPr>
        <w:t>π.μ</w:t>
      </w:r>
      <w:proofErr w:type="spellEnd"/>
      <w:r w:rsidRPr="00791AB3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Δεν θα φέρετε κολατσιό. </w:t>
      </w:r>
      <w:r w:rsidRPr="00791AB3">
        <w:rPr>
          <w:rFonts w:ascii="Georgia" w:hAnsi="Georgia"/>
          <w:sz w:val="28"/>
          <w:szCs w:val="28"/>
        </w:rPr>
        <w:t>Η γιορτή, όπως όλες για τη φετινή σχολική χρονιά θα πραγματοποιηθεί χωρίς παρουσία γονέων. Δεν θα λειτουργήσει το ολοήμερο πρόγραμμα.</w:t>
      </w:r>
    </w:p>
    <w:p w:rsidR="00791AB3" w:rsidRPr="00791AB3" w:rsidRDefault="00791AB3">
      <w:pPr>
        <w:rPr>
          <w:rFonts w:ascii="Georgia" w:hAnsi="Georgia"/>
          <w:sz w:val="28"/>
          <w:szCs w:val="28"/>
        </w:rPr>
      </w:pPr>
    </w:p>
    <w:p w:rsidR="00791AB3" w:rsidRPr="00791AB3" w:rsidRDefault="00791AB3" w:rsidP="00791AB3">
      <w:pPr>
        <w:spacing w:after="0"/>
        <w:jc w:val="center"/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Ευχαριστούμε</w:t>
      </w:r>
    </w:p>
    <w:p w:rsidR="00791AB3" w:rsidRPr="00791AB3" w:rsidRDefault="00791AB3" w:rsidP="00791AB3">
      <w:pPr>
        <w:spacing w:after="0"/>
        <w:jc w:val="center"/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Οι Νηπιαγωγοί</w:t>
      </w:r>
    </w:p>
    <w:p w:rsidR="00791AB3" w:rsidRPr="00791AB3" w:rsidRDefault="00791AB3" w:rsidP="00791AB3">
      <w:pPr>
        <w:spacing w:after="0"/>
        <w:jc w:val="center"/>
        <w:rPr>
          <w:rFonts w:ascii="Georgia" w:hAnsi="Georgia"/>
          <w:sz w:val="28"/>
          <w:szCs w:val="28"/>
        </w:rPr>
      </w:pPr>
    </w:p>
    <w:p w:rsidR="00791AB3" w:rsidRPr="00791AB3" w:rsidRDefault="00791AB3" w:rsidP="00791AB3">
      <w:pPr>
        <w:spacing w:after="0"/>
        <w:jc w:val="center"/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Γιαννοπούλου Αναστασία</w:t>
      </w:r>
    </w:p>
    <w:p w:rsidR="00791AB3" w:rsidRPr="00791AB3" w:rsidRDefault="00791AB3" w:rsidP="00791AB3">
      <w:pPr>
        <w:spacing w:after="0"/>
        <w:jc w:val="center"/>
        <w:rPr>
          <w:rFonts w:ascii="Georgia" w:hAnsi="Georgia"/>
          <w:sz w:val="28"/>
          <w:szCs w:val="28"/>
        </w:rPr>
      </w:pPr>
    </w:p>
    <w:p w:rsidR="00791AB3" w:rsidRDefault="00791AB3" w:rsidP="00791AB3">
      <w:pPr>
        <w:jc w:val="center"/>
        <w:rPr>
          <w:rFonts w:ascii="Georgia" w:hAnsi="Georgia"/>
          <w:sz w:val="28"/>
          <w:szCs w:val="28"/>
        </w:rPr>
      </w:pPr>
      <w:r w:rsidRPr="00791AB3">
        <w:rPr>
          <w:rFonts w:ascii="Georgia" w:hAnsi="Georgia"/>
          <w:sz w:val="28"/>
          <w:szCs w:val="28"/>
        </w:rPr>
        <w:t>Δαλάκα Μαρία</w:t>
      </w:r>
    </w:p>
    <w:p w:rsidR="00325046" w:rsidRDefault="00325046" w:rsidP="00791AB3">
      <w:pPr>
        <w:jc w:val="center"/>
        <w:rPr>
          <w:rFonts w:ascii="Georgia" w:hAnsi="Georgia"/>
          <w:sz w:val="28"/>
          <w:szCs w:val="28"/>
        </w:rPr>
      </w:pPr>
    </w:p>
    <w:p w:rsidR="00325046" w:rsidRDefault="00325046" w:rsidP="00791AB3">
      <w:pPr>
        <w:jc w:val="center"/>
        <w:rPr>
          <w:rFonts w:ascii="Georgia" w:hAnsi="Georgia"/>
          <w:sz w:val="28"/>
          <w:szCs w:val="28"/>
        </w:rPr>
      </w:pPr>
    </w:p>
    <w:p w:rsidR="00791AB3" w:rsidRDefault="00791AB3" w:rsidP="0032504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360571" cy="1305530"/>
            <wp:effectExtent l="19050" t="0" r="0" b="0"/>
            <wp:docPr id="5" name="Εικόνα 3" descr="C:\Documents and Settings\User\Επιφάνεια εργασίας\ΝΑΤΑΣΑ\28η ΟΚΤΩΒΡΙΟΥ\ei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Επιφάνεια εργασίας\ΝΑΤΑΣΑ\28η ΟΚΤΩΒΡΙΟΥ\eir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16" cy="13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B3" w:rsidRDefault="00791AB3" w:rsidP="00791AB3">
      <w:pPr>
        <w:jc w:val="center"/>
        <w:rPr>
          <w:rFonts w:ascii="Georgia" w:hAnsi="Georgia"/>
          <w:sz w:val="28"/>
          <w:szCs w:val="28"/>
        </w:rPr>
      </w:pPr>
    </w:p>
    <w:p w:rsidR="00791AB3" w:rsidRPr="00791AB3" w:rsidRDefault="00791AB3" w:rsidP="00791AB3">
      <w:pPr>
        <w:jc w:val="right"/>
        <w:rPr>
          <w:rFonts w:ascii="Georgia" w:hAnsi="Georgia"/>
          <w:sz w:val="28"/>
          <w:szCs w:val="28"/>
        </w:rPr>
      </w:pPr>
    </w:p>
    <w:sectPr w:rsidR="00791AB3" w:rsidRPr="00791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791AB3"/>
    <w:rsid w:val="00325046"/>
    <w:rsid w:val="0079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2020-10-23T10:03:00Z</dcterms:created>
  <dcterms:modified xsi:type="dcterms:W3CDTF">2020-10-23T10:15:00Z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